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2B" w:rsidRPr="00AC4E2B" w:rsidRDefault="00AC4E2B" w:rsidP="00AC4E2B">
      <w:pPr>
        <w:pStyle w:val="a3"/>
        <w:rPr>
          <w:b/>
          <w:bCs/>
          <w:color w:val="000000"/>
        </w:rPr>
      </w:pPr>
    </w:p>
    <w:p w:rsidR="00AC4E2B" w:rsidRDefault="00AC4E2B" w:rsidP="00AC4E2B">
      <w:pPr>
        <w:pStyle w:val="a3"/>
        <w:jc w:val="center"/>
        <w:rPr>
          <w:b/>
          <w:bCs/>
          <w:color w:val="000000"/>
        </w:rPr>
      </w:pPr>
      <w:r w:rsidRPr="00AC4E2B">
        <w:rPr>
          <w:b/>
          <w:bCs/>
          <w:color w:val="000000"/>
        </w:rPr>
        <w:t>Современные тенденции публичного права и правоприменительной практики</w:t>
      </w:r>
    </w:p>
    <w:p w:rsidR="00AC4E2B" w:rsidRPr="00AC4E2B" w:rsidRDefault="00AC4E2B" w:rsidP="00AC4E2B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Pr="00AC4E2B">
        <w:rPr>
          <w:b/>
          <w:bCs/>
          <w:color w:val="000000"/>
        </w:rPr>
        <w:t>онтрольная работа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bookmarkStart w:id="0" w:name="_GoBack"/>
      <w:bookmarkEnd w:id="0"/>
      <w:r w:rsidRPr="00AC4E2B">
        <w:rPr>
          <w:rStyle w:val="a4"/>
          <w:color w:val="000000"/>
        </w:rPr>
        <w:t>Вариант 2.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rStyle w:val="a4"/>
          <w:color w:val="000000"/>
        </w:rPr>
        <w:t>Задание 1.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color w:val="000000"/>
        </w:rPr>
        <w:t xml:space="preserve">Разъясните смысл </w:t>
      </w:r>
      <w:proofErr w:type="gramStart"/>
      <w:r w:rsidRPr="00AC4E2B">
        <w:rPr>
          <w:color w:val="000000"/>
        </w:rPr>
        <w:t>нормы,  закрепленной</w:t>
      </w:r>
      <w:proofErr w:type="gramEnd"/>
      <w:r w:rsidRPr="00AC4E2B">
        <w:rPr>
          <w:color w:val="000000"/>
        </w:rPr>
        <w:t xml:space="preserve"> в ч. 1 ст.  132 Уголовного кодекса РФ, применяя способы толкования права, по следующему алгоритму: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color w:val="000000"/>
        </w:rPr>
        <w:t>1. Осуществите необходимое логическое преобразование текста и восстановите содержащуюся в этом предложении правовую норму, выделите ее структурные элементы и определите их вид.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color w:val="000000"/>
        </w:rPr>
        <w:t>2. Проанализируйте содержание нормы, применяя грамматический способ толкования.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color w:val="000000"/>
        </w:rPr>
        <w:t>3. Восстановите наиболее типичные логические связи в данной норме, применяя систематический способ толкования.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color w:val="000000"/>
        </w:rPr>
        <w:t>4. Осуществите логический анализ понятия "насильственные действия сексуального характера".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color w:val="000000"/>
        </w:rPr>
        <w:t>5. Определите вид толкования по объему.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rStyle w:val="a4"/>
          <w:color w:val="000000"/>
        </w:rPr>
        <w:t>Задание 2.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color w:val="000000"/>
        </w:rPr>
        <w:t>К сидящим на скамейке в парке Ш. и К. поздним вечером, пользуясь отсутствием иных лиц, подошел Ю. и, приставив к боку Ш. металлическую расческу, которую в темноте последний принял за нож, приказал отдать деньги и телефоны. Ш. и К. ответили, что у них ничего нет. Ю.</w:t>
      </w:r>
      <w:proofErr w:type="gramStart"/>
      <w:r w:rsidRPr="00AC4E2B">
        <w:rPr>
          <w:color w:val="000000"/>
        </w:rPr>
        <w:t>,  внимательно</w:t>
      </w:r>
      <w:proofErr w:type="gramEnd"/>
      <w:r w:rsidRPr="00AC4E2B">
        <w:rPr>
          <w:color w:val="000000"/>
        </w:rPr>
        <w:t xml:space="preserve"> осмотрев их, убедившись, что ничего ценного у них действительно нет, посоветовал девушке и юноше «помалкивать» о случившемся, после чего ушел, но вскоре был задержан.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proofErr w:type="gramStart"/>
      <w:r w:rsidRPr="00AC4E2B">
        <w:rPr>
          <w:i/>
          <w:iCs/>
          <w:color w:val="000000"/>
        </w:rPr>
        <w:t>Определите,  между</w:t>
      </w:r>
      <w:proofErr w:type="gramEnd"/>
      <w:r w:rsidRPr="00AC4E2B">
        <w:rPr>
          <w:i/>
          <w:iCs/>
          <w:color w:val="000000"/>
        </w:rPr>
        <w:t>  какими уголовно-правовыми нормами возникла коллизия.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i/>
          <w:iCs/>
          <w:color w:val="000000"/>
        </w:rPr>
        <w:t>Докажите признаки коллизии.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i/>
          <w:iCs/>
          <w:color w:val="000000"/>
        </w:rPr>
        <w:t xml:space="preserve">Дайте классификацию коллизии по всем </w:t>
      </w:r>
      <w:proofErr w:type="gramStart"/>
      <w:r w:rsidRPr="00AC4E2B">
        <w:rPr>
          <w:i/>
          <w:iCs/>
          <w:color w:val="000000"/>
        </w:rPr>
        <w:t>известным  основаниям</w:t>
      </w:r>
      <w:proofErr w:type="gramEnd"/>
      <w:r w:rsidRPr="00AC4E2B">
        <w:rPr>
          <w:i/>
          <w:iCs/>
          <w:color w:val="000000"/>
        </w:rPr>
        <w:t>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i/>
          <w:iCs/>
          <w:color w:val="000000"/>
        </w:rPr>
        <w:t xml:space="preserve">Определите </w:t>
      </w:r>
      <w:proofErr w:type="gramStart"/>
      <w:r w:rsidRPr="00AC4E2B">
        <w:rPr>
          <w:i/>
          <w:iCs/>
          <w:color w:val="000000"/>
        </w:rPr>
        <w:t>причины  возникновения</w:t>
      </w:r>
      <w:proofErr w:type="gramEnd"/>
      <w:r w:rsidRPr="00AC4E2B">
        <w:rPr>
          <w:i/>
          <w:iCs/>
          <w:color w:val="000000"/>
        </w:rPr>
        <w:t xml:space="preserve"> данной  коллизии.</w:t>
      </w:r>
    </w:p>
    <w:p w:rsidR="00AC4E2B" w:rsidRPr="00AC4E2B" w:rsidRDefault="00AC4E2B" w:rsidP="00AC4E2B">
      <w:pPr>
        <w:pStyle w:val="a3"/>
        <w:shd w:val="clear" w:color="auto" w:fill="FFFFFF"/>
        <w:spacing w:before="0" w:beforeAutospacing="0"/>
        <w:rPr>
          <w:color w:val="000000"/>
        </w:rPr>
      </w:pPr>
      <w:r w:rsidRPr="00AC4E2B">
        <w:rPr>
          <w:i/>
          <w:iCs/>
          <w:color w:val="000000"/>
        </w:rPr>
        <w:t xml:space="preserve">Предложите </w:t>
      </w:r>
      <w:proofErr w:type="gramStart"/>
      <w:r w:rsidRPr="00AC4E2B">
        <w:rPr>
          <w:i/>
          <w:iCs/>
          <w:color w:val="000000"/>
        </w:rPr>
        <w:t>способы  разрешения</w:t>
      </w:r>
      <w:proofErr w:type="gramEnd"/>
      <w:r w:rsidRPr="00AC4E2B">
        <w:rPr>
          <w:i/>
          <w:iCs/>
          <w:color w:val="000000"/>
        </w:rPr>
        <w:t xml:space="preserve"> коллизии.</w:t>
      </w:r>
    </w:p>
    <w:p w:rsidR="00AC4E2B" w:rsidRPr="00AC4E2B" w:rsidRDefault="00AC4E2B">
      <w:pPr>
        <w:rPr>
          <w:rFonts w:ascii="Times New Roman" w:hAnsi="Times New Roman" w:cs="Times New Roman"/>
          <w:sz w:val="24"/>
          <w:szCs w:val="24"/>
        </w:rPr>
      </w:pPr>
    </w:p>
    <w:sectPr w:rsidR="00AC4E2B" w:rsidRPr="00AC4E2B" w:rsidSect="00AC4E2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2B"/>
    <w:rsid w:val="00A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7824-DF68-4441-9C1E-5E40958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2022-04-03T06:20:00Z</dcterms:created>
  <dcterms:modified xsi:type="dcterms:W3CDTF">2022-04-03T06:22:00Z</dcterms:modified>
</cp:coreProperties>
</file>